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0F58" w14:textId="77777777" w:rsidR="00126F42" w:rsidRDefault="00126F42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50"/>
        <w:gridCol w:w="8084"/>
      </w:tblGrid>
      <w:tr w:rsidR="00572B4F" w:rsidRPr="00234BE9" w14:paraId="2973A89A" w14:textId="77777777" w:rsidTr="00D20FF0">
        <w:trPr>
          <w:trHeight w:val="1134"/>
        </w:trPr>
        <w:tc>
          <w:tcPr>
            <w:tcW w:w="1550" w:type="dxa"/>
            <w:shd w:val="clear" w:color="auto" w:fill="A6A6A6" w:themeFill="background1" w:themeFillShade="A6"/>
            <w:vAlign w:val="center"/>
          </w:tcPr>
          <w:p w14:paraId="0D60DEA4" w14:textId="6AFD4627" w:rsidR="00572B4F" w:rsidRPr="00234BE9" w:rsidRDefault="00572B4F" w:rsidP="00A64440">
            <w:pPr>
              <w:jc w:val="center"/>
              <w:rPr>
                <w:i/>
                <w:sz w:val="20"/>
                <w:szCs w:val="20"/>
                <w:highlight w:val="darkGray"/>
              </w:rPr>
            </w:pPr>
          </w:p>
        </w:tc>
        <w:tc>
          <w:tcPr>
            <w:tcW w:w="8084" w:type="dxa"/>
            <w:shd w:val="clear" w:color="auto" w:fill="A6A6A6" w:themeFill="background1" w:themeFillShade="A6"/>
            <w:vAlign w:val="center"/>
          </w:tcPr>
          <w:p w14:paraId="5849FCCA" w14:textId="74D97586" w:rsidR="00572B4F" w:rsidRPr="00234BE9" w:rsidRDefault="00D20FF0" w:rsidP="00A64440">
            <w:pPr>
              <w:ind w:left="170" w:right="170"/>
              <w:rPr>
                <w:b/>
                <w:bCs/>
                <w:color w:val="444444"/>
                <w:sz w:val="28"/>
                <w:szCs w:val="28"/>
                <w:highlight w:val="darkGray"/>
                <w:shd w:val="clear" w:color="auto" w:fill="F7F7F7"/>
              </w:rPr>
            </w:pPr>
            <w:r>
              <w:rPr>
                <w:b/>
                <w:bCs/>
                <w:color w:val="444444"/>
                <w:sz w:val="28"/>
                <w:szCs w:val="28"/>
                <w:highlight w:val="darkGray"/>
                <w:shd w:val="clear" w:color="auto" w:fill="F7F7F7"/>
              </w:rPr>
              <w:t>COLEGIOS PEDRO DE VALDIVIA</w:t>
            </w:r>
          </w:p>
        </w:tc>
      </w:tr>
      <w:tr w:rsidR="00EE4E81" w14:paraId="32908194" w14:textId="77777777" w:rsidTr="00D20FF0">
        <w:trPr>
          <w:trHeight w:val="1134"/>
        </w:trPr>
        <w:tc>
          <w:tcPr>
            <w:tcW w:w="1550" w:type="dxa"/>
            <w:vAlign w:val="center"/>
          </w:tcPr>
          <w:p w14:paraId="1DC2C815" w14:textId="77777777" w:rsidR="00EE4E81" w:rsidRDefault="00EE4E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Resumen de la empresa</w:t>
            </w:r>
          </w:p>
        </w:tc>
        <w:tc>
          <w:tcPr>
            <w:tcW w:w="8084" w:type="dxa"/>
            <w:vAlign w:val="center"/>
          </w:tcPr>
          <w:p w14:paraId="5360E4A2" w14:textId="77777777" w:rsidR="00D7228D" w:rsidRDefault="00D7228D" w:rsidP="00D7228D">
            <w:pPr>
              <w:spacing w:after="160"/>
              <w:rPr>
                <w:rFonts w:asciiTheme="minorHAnsi" w:hAnsiTheme="minorHAnsi" w:cstheme="minorHAnsi"/>
              </w:rPr>
            </w:pPr>
          </w:p>
          <w:p w14:paraId="10CDED14" w14:textId="470CDC01" w:rsidR="00D7228D" w:rsidRDefault="00D7228D" w:rsidP="00D7228D">
            <w:pPr>
              <w:spacing w:after="160"/>
              <w:rPr>
                <w:rFonts w:asciiTheme="minorHAnsi" w:hAnsiTheme="minorHAnsi" w:cstheme="minorHAnsi"/>
              </w:rPr>
            </w:pPr>
            <w:r w:rsidRPr="00252786">
              <w:rPr>
                <w:rFonts w:asciiTheme="minorHAnsi" w:hAnsiTheme="minorHAnsi" w:cstheme="minorHAnsi"/>
              </w:rPr>
              <w:t xml:space="preserve">Somos un colegio </w:t>
            </w:r>
            <w:r w:rsidRPr="00D7228D">
              <w:rPr>
                <w:rFonts w:asciiTheme="minorHAnsi" w:hAnsiTheme="minorHAnsi" w:cstheme="minorHAnsi"/>
              </w:rPr>
              <w:t xml:space="preserve">laico, científico-humanista, </w:t>
            </w:r>
            <w:r w:rsidRPr="00252786">
              <w:rPr>
                <w:rFonts w:asciiTheme="minorHAnsi" w:hAnsiTheme="minorHAnsi" w:cstheme="minorHAnsi"/>
              </w:rPr>
              <w:t>abierto a la evolución del mundo actual.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2BC62AA" w14:textId="749EC917" w:rsidR="00D7228D" w:rsidRPr="00252786" w:rsidRDefault="00D7228D" w:rsidP="00D7228D">
            <w:pPr>
              <w:spacing w:after="160"/>
              <w:rPr>
                <w:rFonts w:asciiTheme="minorHAnsi" w:hAnsiTheme="minorHAnsi" w:cstheme="minorHAnsi"/>
              </w:rPr>
            </w:pPr>
            <w:r w:rsidRPr="00252786">
              <w:rPr>
                <w:rFonts w:asciiTheme="minorHAnsi" w:hAnsiTheme="minorHAnsi" w:cstheme="minorHAnsi"/>
              </w:rPr>
              <w:t>Desarrollando en nuestros estudiantes el máximo potencial en los ámbitos valórico, académico y social, para tener respuestas más creativas y</w:t>
            </w:r>
            <w:r w:rsidRPr="00D7228D">
              <w:rPr>
                <w:rFonts w:asciiTheme="minorHAnsi" w:hAnsiTheme="minorHAnsi" w:cstheme="minorHAnsi"/>
              </w:rPr>
              <w:t xml:space="preserve"> </w:t>
            </w:r>
            <w:r w:rsidRPr="00252786">
              <w:rPr>
                <w:rFonts w:asciiTheme="minorHAnsi" w:hAnsiTheme="minorHAnsi" w:cstheme="minorHAnsi"/>
              </w:rPr>
              <w:t>flexibles ante los desafíos del mundo actual.</w:t>
            </w:r>
          </w:p>
          <w:p w14:paraId="5482A212" w14:textId="58E85F8D" w:rsidR="004B59E6" w:rsidRPr="002D6FFC" w:rsidRDefault="004B59E6" w:rsidP="00984715">
            <w:pPr>
              <w:ind w:right="17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5408" w14:paraId="4C3095BB" w14:textId="77777777" w:rsidTr="00D20FF0">
        <w:trPr>
          <w:trHeight w:val="1134"/>
        </w:trPr>
        <w:tc>
          <w:tcPr>
            <w:tcW w:w="1550" w:type="dxa"/>
            <w:vAlign w:val="center"/>
          </w:tcPr>
          <w:p w14:paraId="69AE1CB4" w14:textId="63B1E92B" w:rsidR="00885408" w:rsidRDefault="008854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Página web</w:t>
            </w:r>
          </w:p>
        </w:tc>
        <w:tc>
          <w:tcPr>
            <w:tcW w:w="8084" w:type="dxa"/>
            <w:vAlign w:val="center"/>
          </w:tcPr>
          <w:p w14:paraId="57900C31" w14:textId="1C741C5D" w:rsidR="00885408" w:rsidRPr="002D6FFC" w:rsidRDefault="00984715" w:rsidP="00937064">
            <w:pPr>
              <w:ind w:left="170" w:right="170"/>
              <w:jc w:val="both"/>
              <w:rPr>
                <w:rFonts w:asciiTheme="minorHAnsi" w:hAnsiTheme="minorHAnsi" w:cstheme="minorHAnsi"/>
                <w:sz w:val="22"/>
              </w:rPr>
            </w:pPr>
            <w:hyperlink r:id="rId6" w:history="1">
              <w:r w:rsidRPr="002D6FFC">
                <w:rPr>
                  <w:rStyle w:val="Hipervnculo"/>
                  <w:rFonts w:asciiTheme="minorHAnsi" w:hAnsiTheme="minorHAnsi" w:cstheme="minorHAnsi"/>
                  <w:sz w:val="22"/>
                </w:rPr>
                <w:t>https://cpdv.cl/</w:t>
              </w:r>
            </w:hyperlink>
            <w:r w:rsidRPr="002D6FF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030D3" w14:paraId="2C240A43" w14:textId="77777777" w:rsidTr="00D20FF0">
        <w:trPr>
          <w:trHeight w:val="1134"/>
        </w:trPr>
        <w:tc>
          <w:tcPr>
            <w:tcW w:w="1550" w:type="dxa"/>
            <w:vAlign w:val="center"/>
          </w:tcPr>
          <w:p w14:paraId="23F117F4" w14:textId="7628448E" w:rsidR="004030D3" w:rsidRDefault="004030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Beneficiarios</w:t>
            </w:r>
          </w:p>
        </w:tc>
        <w:tc>
          <w:tcPr>
            <w:tcW w:w="8084" w:type="dxa"/>
            <w:vAlign w:val="center"/>
          </w:tcPr>
          <w:p w14:paraId="7330A482" w14:textId="4EAA41E8" w:rsidR="004030D3" w:rsidRDefault="004030D3" w:rsidP="00937064">
            <w:pPr>
              <w:ind w:left="170" w:right="170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Socios activos, en situación de retiro y sus hijos, cónyuges u otras cargas familiares</w:t>
            </w:r>
          </w:p>
        </w:tc>
      </w:tr>
      <w:tr w:rsidR="0027600F" w14:paraId="39AF0A78" w14:textId="77777777" w:rsidTr="00D20FF0">
        <w:trPr>
          <w:trHeight w:val="1134"/>
        </w:trPr>
        <w:tc>
          <w:tcPr>
            <w:tcW w:w="1550" w:type="dxa"/>
            <w:vAlign w:val="center"/>
          </w:tcPr>
          <w:p w14:paraId="40CC516C" w14:textId="0E8CD445" w:rsidR="0027600F" w:rsidRPr="00CF3010" w:rsidRDefault="004C25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Servicio que ofrece y </w:t>
            </w:r>
            <w:r w:rsidR="00885408">
              <w:rPr>
                <w:i/>
                <w:sz w:val="20"/>
                <w:szCs w:val="20"/>
              </w:rPr>
              <w:t xml:space="preserve">% </w:t>
            </w:r>
            <w:r>
              <w:rPr>
                <w:i/>
                <w:sz w:val="20"/>
                <w:szCs w:val="20"/>
              </w:rPr>
              <w:t>descuento</w:t>
            </w:r>
          </w:p>
        </w:tc>
        <w:tc>
          <w:tcPr>
            <w:tcW w:w="8084" w:type="dxa"/>
            <w:vAlign w:val="center"/>
          </w:tcPr>
          <w:p w14:paraId="023BB7CA" w14:textId="77777777" w:rsidR="008C2660" w:rsidRPr="008C2660" w:rsidRDefault="008C2660" w:rsidP="008C2660">
            <w:pPr>
              <w:spacing w:after="160" w:line="259" w:lineRule="auto"/>
              <w:ind w:left="720"/>
              <w:rPr>
                <w:rFonts w:asciiTheme="minorHAnsi" w:hAnsiTheme="minorHAnsi" w:cstheme="minorHAnsi"/>
                <w:sz w:val="22"/>
              </w:rPr>
            </w:pPr>
          </w:p>
          <w:p w14:paraId="61FEEFFE" w14:textId="1CC9BBF0" w:rsidR="008C2660" w:rsidRPr="00E153BD" w:rsidRDefault="008C2660" w:rsidP="00D20FF0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100% descuento </w:t>
            </w:r>
            <w:r w:rsidRPr="00E153BD">
              <w:rPr>
                <w:rFonts w:asciiTheme="minorHAnsi" w:hAnsiTheme="minorHAnsi" w:cstheme="minorHAnsi"/>
                <w:sz w:val="22"/>
              </w:rPr>
              <w:t>en</w:t>
            </w: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 cuota de incorporación.</w:t>
            </w:r>
          </w:p>
          <w:p w14:paraId="0C49C7E8" w14:textId="77777777" w:rsidR="008C2660" w:rsidRPr="00E153BD" w:rsidRDefault="008C2660" w:rsidP="00D20FF0">
            <w:pPr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20% descuento </w:t>
            </w:r>
            <w:r w:rsidRPr="00E153BD">
              <w:rPr>
                <w:rFonts w:asciiTheme="minorHAnsi" w:hAnsiTheme="minorHAnsi" w:cstheme="minorHAnsi"/>
                <w:sz w:val="22"/>
              </w:rPr>
              <w:t>en la</w:t>
            </w: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 matrícula anual.</w:t>
            </w:r>
          </w:p>
          <w:p w14:paraId="0586C097" w14:textId="77777777" w:rsidR="008C2660" w:rsidRPr="00E153BD" w:rsidRDefault="008C2660" w:rsidP="00D20FF0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>5% descuento</w:t>
            </w:r>
            <w:r w:rsidRPr="00E153BD">
              <w:rPr>
                <w:rFonts w:asciiTheme="minorHAnsi" w:hAnsiTheme="minorHAnsi" w:cstheme="minorHAnsi"/>
                <w:sz w:val="22"/>
              </w:rPr>
              <w:t xml:space="preserve"> en la </w:t>
            </w: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>colegiatura anual.</w:t>
            </w:r>
          </w:p>
          <w:p w14:paraId="1D9701E7" w14:textId="6B61E4CB" w:rsidR="008C2660" w:rsidRPr="00D20FF0" w:rsidRDefault="008C2660" w:rsidP="00D20FF0">
            <w:pPr>
              <w:numPr>
                <w:ilvl w:val="0"/>
                <w:numId w:val="11"/>
              </w:numPr>
              <w:spacing w:after="160" w:line="259" w:lineRule="auto"/>
              <w:ind w:left="746" w:hanging="425"/>
              <w:rPr>
                <w:rFonts w:asciiTheme="minorHAnsi" w:hAnsiTheme="minorHAnsi" w:cstheme="minorHAnsi"/>
                <w:sz w:val="22"/>
              </w:rPr>
            </w:pPr>
            <w:r w:rsidRPr="00D20FF0">
              <w:rPr>
                <w:rFonts w:asciiTheme="minorHAnsi" w:hAnsiTheme="minorHAnsi" w:cstheme="minorHAnsi"/>
                <w:b/>
                <w:bCs/>
                <w:sz w:val="22"/>
              </w:rPr>
              <w:t xml:space="preserve">Facilidades de pago exclusivo para la matrícula </w:t>
            </w:r>
            <w:r w:rsidRPr="00D20FF0">
              <w:rPr>
                <w:rFonts w:asciiTheme="minorHAnsi" w:hAnsiTheme="minorHAnsi" w:cstheme="minorHAnsi"/>
                <w:sz w:val="22"/>
              </w:rPr>
              <w:t>con atención directa junto al encargado de Finanzas.</w:t>
            </w:r>
          </w:p>
          <w:p w14:paraId="4530B25D" w14:textId="523F28E0" w:rsidR="008C2660" w:rsidRPr="00D20FF0" w:rsidRDefault="008C2660" w:rsidP="00D20FF0">
            <w:pPr>
              <w:numPr>
                <w:ilvl w:val="0"/>
                <w:numId w:val="12"/>
              </w:numPr>
              <w:spacing w:after="160" w:line="259" w:lineRule="auto"/>
              <w:ind w:left="746" w:hanging="425"/>
              <w:rPr>
                <w:rFonts w:asciiTheme="minorHAnsi" w:hAnsiTheme="minorHAnsi" w:cstheme="minorHAnsi"/>
                <w:sz w:val="22"/>
              </w:rPr>
            </w:pPr>
            <w:r w:rsidRPr="00D20FF0">
              <w:rPr>
                <w:rFonts w:asciiTheme="minorHAnsi" w:hAnsiTheme="minorHAnsi" w:cstheme="minorHAnsi"/>
                <w:sz w:val="22"/>
              </w:rPr>
              <w:t xml:space="preserve">Funcionarios PDI activos y retirados que ya son parte de CPV podrán optar a </w:t>
            </w:r>
            <w:r w:rsidRPr="00D20FF0">
              <w:rPr>
                <w:rFonts w:asciiTheme="minorHAnsi" w:hAnsiTheme="minorHAnsi" w:cstheme="minorHAnsi"/>
                <w:b/>
                <w:bCs/>
                <w:sz w:val="22"/>
              </w:rPr>
              <w:t>descuento de matrícula 20%</w:t>
            </w:r>
            <w:r w:rsidRPr="00D20FF0">
              <w:rPr>
                <w:rFonts w:asciiTheme="minorHAnsi" w:hAnsiTheme="minorHAnsi" w:cstheme="minorHAnsi"/>
                <w:sz w:val="22"/>
              </w:rPr>
              <w:t xml:space="preserve"> y </w:t>
            </w:r>
            <w:r w:rsidRPr="00D20FF0">
              <w:rPr>
                <w:rFonts w:asciiTheme="minorHAnsi" w:hAnsiTheme="minorHAnsi" w:cstheme="minorHAnsi"/>
                <w:b/>
                <w:bCs/>
                <w:sz w:val="22"/>
              </w:rPr>
              <w:t>5% de descuento en colegiatura</w:t>
            </w:r>
            <w:r w:rsidRPr="00D20FF0">
              <w:rPr>
                <w:rFonts w:asciiTheme="minorHAnsi" w:hAnsiTheme="minorHAnsi" w:cstheme="minorHAnsi"/>
                <w:sz w:val="22"/>
              </w:rPr>
              <w:t xml:space="preserve"> para el año siguiente. </w:t>
            </w:r>
          </w:p>
          <w:p w14:paraId="0D34B276" w14:textId="77777777" w:rsidR="00EB0176" w:rsidRDefault="00EB0176" w:rsidP="00937064">
            <w:pPr>
              <w:ind w:left="170" w:right="170"/>
              <w:jc w:val="both"/>
            </w:pPr>
          </w:p>
        </w:tc>
      </w:tr>
      <w:tr w:rsidR="00800560" w14:paraId="777FC250" w14:textId="77777777" w:rsidTr="00D20FF0">
        <w:trPr>
          <w:trHeight w:val="1134"/>
        </w:trPr>
        <w:tc>
          <w:tcPr>
            <w:tcW w:w="1550" w:type="dxa"/>
            <w:vAlign w:val="center"/>
          </w:tcPr>
          <w:p w14:paraId="0B3180E1" w14:textId="77777777" w:rsidR="00800560" w:rsidRDefault="008005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Beneficios adicionales</w:t>
            </w:r>
          </w:p>
          <w:p w14:paraId="0529DEB4" w14:textId="77777777" w:rsidR="00800560" w:rsidRDefault="008005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(Promociones y ofertas) </w:t>
            </w:r>
          </w:p>
        </w:tc>
        <w:tc>
          <w:tcPr>
            <w:tcW w:w="8084" w:type="dxa"/>
            <w:vAlign w:val="center"/>
          </w:tcPr>
          <w:p w14:paraId="08135F18" w14:textId="7F117FD1" w:rsidR="002D6FFC" w:rsidRPr="0024591A" w:rsidRDefault="002D6FFC" w:rsidP="00D20FF0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ind w:left="746" w:hanging="425"/>
              <w:rPr>
                <w:rFonts w:asciiTheme="minorHAnsi" w:hAnsiTheme="minorHAnsi" w:cstheme="minorHAnsi"/>
                <w:sz w:val="22"/>
              </w:rPr>
            </w:pP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 xml:space="preserve">Descuentos en colegiatura anual </w:t>
            </w:r>
            <w:r w:rsidRPr="0024591A">
              <w:rPr>
                <w:rFonts w:asciiTheme="minorHAnsi" w:hAnsiTheme="minorHAnsi" w:cstheme="minorHAnsi"/>
                <w:sz w:val="22"/>
              </w:rPr>
              <w:t>para</w:t>
            </w: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 xml:space="preserve"> segundo hermano 15%, tercer hermano 30% </w:t>
            </w:r>
            <w:r w:rsidRPr="0024591A">
              <w:rPr>
                <w:rFonts w:asciiTheme="minorHAnsi" w:hAnsiTheme="minorHAnsi" w:cstheme="minorHAnsi"/>
                <w:sz w:val="22"/>
              </w:rPr>
              <w:t xml:space="preserve">y </w:t>
            </w: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>desde</w:t>
            </w:r>
            <w:r w:rsidRPr="0024591A">
              <w:rPr>
                <w:rFonts w:asciiTheme="minorHAnsi" w:hAnsiTheme="minorHAnsi" w:cstheme="minorHAnsi"/>
                <w:sz w:val="22"/>
              </w:rPr>
              <w:t xml:space="preserve"> el</w:t>
            </w: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 xml:space="preserve"> cuarto hermano 50%.</w:t>
            </w:r>
          </w:p>
          <w:p w14:paraId="3F6890D5" w14:textId="500AAF5E" w:rsidR="002D6FFC" w:rsidRPr="00E153BD" w:rsidRDefault="002D6FFC" w:rsidP="002D6FFC">
            <w:pPr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Para III y IV Medio, Preuniversitario </w:t>
            </w:r>
            <w:r w:rsidRPr="002D6FFC">
              <w:rPr>
                <w:rFonts w:asciiTheme="minorHAnsi" w:hAnsiTheme="minorHAnsi" w:cstheme="minorHAnsi"/>
                <w:b/>
                <w:bCs/>
                <w:sz w:val="22"/>
              </w:rPr>
              <w:t>incluido</w:t>
            </w: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. </w:t>
            </w:r>
          </w:p>
          <w:p w14:paraId="6197B7B6" w14:textId="0B502D2D" w:rsidR="002D6FFC" w:rsidRPr="0024591A" w:rsidRDefault="002D6FFC" w:rsidP="00FF276B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>Extensión horaria</w:t>
            </w:r>
            <w:r w:rsidRPr="0024591A">
              <w:rPr>
                <w:rFonts w:asciiTheme="minorHAnsi" w:hAnsiTheme="minorHAnsi" w:cstheme="minorHAnsi"/>
                <w:sz w:val="22"/>
              </w:rPr>
              <w:t xml:space="preserve"> para</w:t>
            </w: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 xml:space="preserve"> After </w:t>
            </w:r>
            <w:proofErr w:type="spellStart"/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>School</w:t>
            </w:r>
            <w:proofErr w:type="spellEnd"/>
            <w:r w:rsidRPr="0024591A">
              <w:rPr>
                <w:rFonts w:asciiTheme="minorHAnsi" w:hAnsiTheme="minorHAnsi" w:cstheme="minorHAnsi"/>
                <w:sz w:val="22"/>
              </w:rPr>
              <w:t xml:space="preserve">, en niveles de </w:t>
            </w:r>
            <w:proofErr w:type="spellStart"/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>Playgroup</w:t>
            </w:r>
            <w:proofErr w:type="spellEnd"/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>, Prekínder, Kínder, 1° y 2° Básico</w:t>
            </w:r>
            <w:r w:rsidRPr="0024591A">
              <w:rPr>
                <w:rFonts w:asciiTheme="minorHAnsi" w:hAnsiTheme="minorHAnsi" w:cstheme="minorHAnsi"/>
                <w:sz w:val="22"/>
              </w:rPr>
              <w:t xml:space="preserve">. El horario es </w:t>
            </w: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 xml:space="preserve">hasta las 18:30 </w:t>
            </w:r>
            <w:proofErr w:type="spellStart"/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>hrs</w:t>
            </w:r>
            <w:proofErr w:type="spellEnd"/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146FB7BB" w14:textId="77777777" w:rsidR="002D6FFC" w:rsidRPr="00E153BD" w:rsidRDefault="002D6FFC" w:rsidP="002D6FF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E153BD">
              <w:rPr>
                <w:rFonts w:asciiTheme="minorHAnsi" w:hAnsiTheme="minorHAnsi" w:cstheme="minorHAnsi"/>
                <w:sz w:val="22"/>
              </w:rPr>
              <w:t>El estudiante puede optar a su</w:t>
            </w: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 certificación de Cambridge, C1 y C2. </w:t>
            </w:r>
          </w:p>
          <w:p w14:paraId="1CE84904" w14:textId="6718DB62" w:rsidR="002D6FFC" w:rsidRPr="0024591A" w:rsidRDefault="002D6FFC" w:rsidP="003551D8">
            <w:pPr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24591A">
              <w:rPr>
                <w:rFonts w:asciiTheme="minorHAnsi" w:hAnsiTheme="minorHAnsi" w:cstheme="minorHAnsi"/>
                <w:sz w:val="22"/>
              </w:rPr>
              <w:t>En caso de que el beneficiario sea</w:t>
            </w: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 xml:space="preserve"> trasladado a otra comuna </w:t>
            </w:r>
            <w:r w:rsidRPr="0024591A">
              <w:rPr>
                <w:rFonts w:asciiTheme="minorHAnsi" w:hAnsiTheme="minorHAnsi" w:cstheme="minorHAnsi"/>
                <w:sz w:val="22"/>
              </w:rPr>
              <w:t xml:space="preserve">se podrá </w:t>
            </w: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 xml:space="preserve">solicitar cambio de Colegio de forma interna para algún CPV </w:t>
            </w:r>
            <w:r w:rsidRPr="0024591A">
              <w:rPr>
                <w:rFonts w:asciiTheme="minorHAnsi" w:hAnsiTheme="minorHAnsi" w:cstheme="minorHAnsi"/>
                <w:sz w:val="22"/>
              </w:rPr>
              <w:t xml:space="preserve">que le acomode a la familia. </w:t>
            </w:r>
          </w:p>
          <w:p w14:paraId="1645EE41" w14:textId="24FF502C" w:rsidR="002D6FFC" w:rsidRPr="0024591A" w:rsidRDefault="002D6FFC" w:rsidP="00363E55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 xml:space="preserve">Los beneficios </w:t>
            </w:r>
            <w:r w:rsidRPr="0024591A">
              <w:rPr>
                <w:rFonts w:asciiTheme="minorHAnsi" w:hAnsiTheme="minorHAnsi" w:cstheme="minorHAnsi"/>
                <w:sz w:val="22"/>
              </w:rPr>
              <w:t xml:space="preserve">planteados en esta alianza con JENABIEN </w:t>
            </w:r>
            <w:r w:rsidRPr="0024591A">
              <w:rPr>
                <w:rFonts w:asciiTheme="minorHAnsi" w:hAnsiTheme="minorHAnsi" w:cstheme="minorHAnsi"/>
                <w:b/>
                <w:bCs/>
                <w:sz w:val="22"/>
              </w:rPr>
              <w:t>serán transversales     para toda la red de colegios ISP en Chile. (CPV Agustinas, CPV Peñalolén, CPV Las Condes y CPV Providencia)</w:t>
            </w:r>
          </w:p>
          <w:p w14:paraId="13D1F840" w14:textId="77777777" w:rsidR="002D6FFC" w:rsidRPr="00E153BD" w:rsidRDefault="002D6FFC" w:rsidP="002D6FFC">
            <w:pPr>
              <w:numPr>
                <w:ilvl w:val="0"/>
                <w:numId w:val="20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Beca Académica </w:t>
            </w:r>
            <w:r w:rsidRPr="00E153BD">
              <w:rPr>
                <w:rFonts w:asciiTheme="minorHAnsi" w:hAnsiTheme="minorHAnsi" w:cstheme="minorHAnsi"/>
                <w:sz w:val="22"/>
              </w:rPr>
              <w:t xml:space="preserve">para estudiantes </w:t>
            </w: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antiguos </w:t>
            </w:r>
            <w:r w:rsidRPr="00E153BD">
              <w:rPr>
                <w:rFonts w:asciiTheme="minorHAnsi" w:hAnsiTheme="minorHAnsi" w:cstheme="minorHAnsi"/>
                <w:sz w:val="22"/>
              </w:rPr>
              <w:t>con</w:t>
            </w:r>
            <w:r w:rsidRPr="00E153BD">
              <w:rPr>
                <w:rFonts w:asciiTheme="minorHAnsi" w:hAnsiTheme="minorHAnsi" w:cstheme="minorHAnsi"/>
                <w:b/>
                <w:bCs/>
                <w:sz w:val="22"/>
              </w:rPr>
              <w:t xml:space="preserve"> buen rendimiento académico. </w:t>
            </w:r>
          </w:p>
          <w:p w14:paraId="32516440" w14:textId="04C2DBD8" w:rsidR="00800560" w:rsidRPr="002D6FFC" w:rsidRDefault="00800560" w:rsidP="00937064">
            <w:pPr>
              <w:ind w:left="170" w:right="170"/>
              <w:jc w:val="both"/>
              <w:rPr>
                <w:sz w:val="22"/>
              </w:rPr>
            </w:pPr>
          </w:p>
        </w:tc>
      </w:tr>
      <w:tr w:rsidR="001B6B1B" w14:paraId="64241864" w14:textId="77777777" w:rsidTr="00D20FF0">
        <w:trPr>
          <w:trHeight w:val="1134"/>
        </w:trPr>
        <w:tc>
          <w:tcPr>
            <w:tcW w:w="1550" w:type="dxa"/>
            <w:vAlign w:val="center"/>
          </w:tcPr>
          <w:p w14:paraId="45808D6A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Formas de pago</w:t>
            </w:r>
          </w:p>
        </w:tc>
        <w:tc>
          <w:tcPr>
            <w:tcW w:w="8084" w:type="dxa"/>
            <w:vAlign w:val="center"/>
          </w:tcPr>
          <w:p w14:paraId="6FBDEC6E" w14:textId="155C3271" w:rsidR="001B6B1B" w:rsidRPr="00D7228D" w:rsidRDefault="00984715" w:rsidP="00D7228D">
            <w:pPr>
              <w:pStyle w:val="Prrafodelista"/>
              <w:numPr>
                <w:ilvl w:val="0"/>
                <w:numId w:val="22"/>
              </w:numPr>
              <w:ind w:right="170"/>
              <w:jc w:val="both"/>
              <w:rPr>
                <w:rFonts w:asciiTheme="minorHAnsi" w:hAnsiTheme="minorHAnsi" w:cstheme="minorHAnsi"/>
                <w:sz w:val="22"/>
              </w:rPr>
            </w:pPr>
            <w:r w:rsidRPr="00D7228D">
              <w:rPr>
                <w:rFonts w:asciiTheme="minorHAnsi" w:hAnsiTheme="minorHAnsi" w:cstheme="minorHAnsi"/>
                <w:sz w:val="22"/>
              </w:rPr>
              <w:t>Tarjeta débito, tarjeta crédito, transferencia electrónica, cheques o pagare.</w:t>
            </w:r>
          </w:p>
        </w:tc>
      </w:tr>
      <w:tr w:rsidR="000E6DBE" w14:paraId="42B89E05" w14:textId="77777777" w:rsidTr="00D20FF0">
        <w:trPr>
          <w:trHeight w:val="1134"/>
        </w:trPr>
        <w:tc>
          <w:tcPr>
            <w:tcW w:w="1550" w:type="dxa"/>
            <w:vAlign w:val="center"/>
          </w:tcPr>
          <w:p w14:paraId="347F3581" w14:textId="553C44E7" w:rsidR="000E6DBE" w:rsidRDefault="000E6DBE" w:rsidP="000E6D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Ejecutivo atención de socios</w:t>
            </w:r>
          </w:p>
          <w:p w14:paraId="1B14A73B" w14:textId="0F346FA1" w:rsidR="000E6DBE" w:rsidRDefault="000E6DBE" w:rsidP="000E6D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(nombre completo, correo, teléfono de contacto)</w:t>
            </w:r>
          </w:p>
        </w:tc>
        <w:tc>
          <w:tcPr>
            <w:tcW w:w="8084" w:type="dxa"/>
            <w:vAlign w:val="center"/>
          </w:tcPr>
          <w:p w14:paraId="61591138" w14:textId="77777777" w:rsidR="000E6DBE" w:rsidRPr="008443E3" w:rsidRDefault="008443E3" w:rsidP="008443E3">
            <w:pPr>
              <w:pStyle w:val="Prrafodelista"/>
              <w:numPr>
                <w:ilvl w:val="0"/>
                <w:numId w:val="7"/>
              </w:numPr>
              <w:ind w:right="170"/>
              <w:jc w:val="both"/>
              <w:rPr>
                <w:rFonts w:asciiTheme="minorHAnsi" w:hAnsiTheme="minorHAnsi" w:cstheme="minorHAnsi"/>
                <w:sz w:val="22"/>
              </w:rPr>
            </w:pPr>
            <w:r w:rsidRPr="008443E3">
              <w:rPr>
                <w:rFonts w:asciiTheme="minorHAnsi" w:hAnsiTheme="minorHAnsi" w:cstheme="minorHAnsi"/>
                <w:sz w:val="22"/>
              </w:rPr>
              <w:t xml:space="preserve">CPV Peñalolén / Jocelyn González – </w:t>
            </w:r>
            <w:hyperlink r:id="rId7" w:history="1">
              <w:r w:rsidRPr="008443E3">
                <w:rPr>
                  <w:rStyle w:val="Hipervnculo"/>
                  <w:rFonts w:asciiTheme="minorHAnsi" w:hAnsiTheme="minorHAnsi" w:cstheme="minorHAnsi"/>
                  <w:sz w:val="22"/>
                </w:rPr>
                <w:t>jgonzalezs@cpdv.cl</w:t>
              </w:r>
            </w:hyperlink>
            <w:r w:rsidRPr="008443E3">
              <w:rPr>
                <w:rFonts w:asciiTheme="minorHAnsi" w:hAnsiTheme="minorHAnsi" w:cstheme="minorHAnsi"/>
                <w:sz w:val="22"/>
              </w:rPr>
              <w:t xml:space="preserve"> - +56 9 75187017</w:t>
            </w:r>
          </w:p>
          <w:p w14:paraId="2170BA52" w14:textId="77777777" w:rsidR="008443E3" w:rsidRPr="008443E3" w:rsidRDefault="008443E3" w:rsidP="008443E3">
            <w:pPr>
              <w:pStyle w:val="Prrafodelista"/>
              <w:numPr>
                <w:ilvl w:val="0"/>
                <w:numId w:val="7"/>
              </w:numPr>
              <w:ind w:right="170"/>
              <w:jc w:val="both"/>
              <w:rPr>
                <w:rFonts w:asciiTheme="minorHAnsi" w:hAnsiTheme="minorHAnsi" w:cstheme="minorHAnsi"/>
                <w:sz w:val="22"/>
              </w:rPr>
            </w:pPr>
            <w:r w:rsidRPr="008443E3">
              <w:rPr>
                <w:rFonts w:asciiTheme="minorHAnsi" w:hAnsiTheme="minorHAnsi" w:cstheme="minorHAnsi"/>
                <w:sz w:val="22"/>
              </w:rPr>
              <w:t xml:space="preserve">CPV Providencia / Valeska González – </w:t>
            </w:r>
            <w:hyperlink r:id="rId8" w:history="1">
              <w:r w:rsidRPr="008443E3">
                <w:rPr>
                  <w:rStyle w:val="Hipervnculo"/>
                  <w:rFonts w:asciiTheme="minorHAnsi" w:hAnsiTheme="minorHAnsi" w:cstheme="minorHAnsi"/>
                  <w:sz w:val="22"/>
                </w:rPr>
                <w:t>vgonzalez@cpdv.cl</w:t>
              </w:r>
            </w:hyperlink>
            <w:r w:rsidRPr="008443E3">
              <w:rPr>
                <w:rFonts w:asciiTheme="minorHAnsi" w:hAnsiTheme="minorHAnsi" w:cstheme="minorHAnsi"/>
                <w:sz w:val="22"/>
              </w:rPr>
              <w:t xml:space="preserve"> - +56 9 39194396</w:t>
            </w:r>
          </w:p>
          <w:p w14:paraId="0B3379E8" w14:textId="77777777" w:rsidR="008443E3" w:rsidRPr="008443E3" w:rsidRDefault="008443E3" w:rsidP="008443E3">
            <w:pPr>
              <w:pStyle w:val="Prrafodelista"/>
              <w:numPr>
                <w:ilvl w:val="0"/>
                <w:numId w:val="7"/>
              </w:numPr>
              <w:ind w:right="170"/>
              <w:jc w:val="both"/>
              <w:rPr>
                <w:rFonts w:asciiTheme="minorHAnsi" w:hAnsiTheme="minorHAnsi" w:cstheme="minorHAnsi"/>
                <w:sz w:val="22"/>
              </w:rPr>
            </w:pPr>
            <w:r w:rsidRPr="008443E3">
              <w:rPr>
                <w:rFonts w:asciiTheme="minorHAnsi" w:hAnsiTheme="minorHAnsi" w:cstheme="minorHAnsi"/>
                <w:sz w:val="22"/>
              </w:rPr>
              <w:t xml:space="preserve">CPV Las Condes / Carolina Huerta - </w:t>
            </w:r>
            <w:hyperlink r:id="rId9" w:history="1">
              <w:r w:rsidRPr="008443E3">
                <w:rPr>
                  <w:rStyle w:val="Hipervnculo"/>
                  <w:rFonts w:asciiTheme="minorHAnsi" w:hAnsiTheme="minorHAnsi" w:cstheme="minorHAnsi"/>
                  <w:sz w:val="22"/>
                </w:rPr>
                <w:t>chuerta@cpdv.cl</w:t>
              </w:r>
            </w:hyperlink>
            <w:r w:rsidRPr="008443E3">
              <w:rPr>
                <w:rFonts w:asciiTheme="minorHAnsi" w:hAnsiTheme="minorHAnsi" w:cstheme="minorHAnsi"/>
                <w:sz w:val="22"/>
              </w:rPr>
              <w:t xml:space="preserve"> - +56 9 57756764</w:t>
            </w:r>
          </w:p>
          <w:p w14:paraId="0260480C" w14:textId="7E12A70F" w:rsidR="008443E3" w:rsidRPr="008443E3" w:rsidRDefault="008443E3" w:rsidP="008443E3">
            <w:pPr>
              <w:pStyle w:val="Prrafodelista"/>
              <w:numPr>
                <w:ilvl w:val="0"/>
                <w:numId w:val="7"/>
              </w:numPr>
              <w:ind w:right="170"/>
              <w:jc w:val="both"/>
              <w:rPr>
                <w:sz w:val="20"/>
                <w:szCs w:val="20"/>
              </w:rPr>
            </w:pPr>
            <w:r w:rsidRPr="008443E3">
              <w:rPr>
                <w:rFonts w:asciiTheme="minorHAnsi" w:hAnsiTheme="minorHAnsi" w:cstheme="minorHAnsi"/>
                <w:sz w:val="22"/>
              </w:rPr>
              <w:t xml:space="preserve">CPV Agustinas / Javiera González – </w:t>
            </w:r>
            <w:hyperlink r:id="rId10" w:history="1">
              <w:r w:rsidRPr="008443E3">
                <w:rPr>
                  <w:rStyle w:val="Hipervnculo"/>
                  <w:rFonts w:asciiTheme="minorHAnsi" w:hAnsiTheme="minorHAnsi" w:cstheme="minorHAnsi"/>
                  <w:sz w:val="22"/>
                </w:rPr>
                <w:t>jgonzalezm@cpdv.cl</w:t>
              </w:r>
            </w:hyperlink>
            <w:r w:rsidRPr="008443E3">
              <w:rPr>
                <w:rFonts w:asciiTheme="minorHAnsi" w:hAnsiTheme="minorHAnsi" w:cstheme="minorHAnsi"/>
                <w:sz w:val="22"/>
              </w:rPr>
              <w:t xml:space="preserve"> - +56 9 39346062</w:t>
            </w:r>
          </w:p>
        </w:tc>
      </w:tr>
    </w:tbl>
    <w:p w14:paraId="07EFDCDB" w14:textId="4F5F5490" w:rsidR="00CB5D5C" w:rsidRPr="002A2EF2" w:rsidRDefault="002A2EF2" w:rsidP="00F31114">
      <w:pPr>
        <w:rPr>
          <w:rFonts w:asciiTheme="minorHAnsi" w:hAnsiTheme="minorHAnsi" w:cstheme="minorHAnsi"/>
          <w:bCs/>
          <w:sz w:val="18"/>
          <w:szCs w:val="18"/>
        </w:rPr>
      </w:pPr>
      <w:r w:rsidRPr="002A2EF2">
        <w:rPr>
          <w:rFonts w:asciiTheme="minorHAnsi" w:hAnsiTheme="minorHAnsi" w:cstheme="minorHAnsi"/>
          <w:bCs/>
          <w:sz w:val="18"/>
          <w:szCs w:val="18"/>
        </w:rPr>
        <w:t>Diciembre 2024</w:t>
      </w:r>
    </w:p>
    <w:p w14:paraId="7E2DD81C" w14:textId="3FC8AF65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74856159" w14:textId="3BF48749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59CBA8EF" w14:textId="77777777" w:rsidR="00E52048" w:rsidRDefault="00E52048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2EF6C5A0" w14:textId="4C085740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4E249F65" w14:textId="77777777" w:rsidR="00392B3D" w:rsidRDefault="00392B3D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0DE97BD2" w14:textId="6225106B" w:rsidR="00A26C21" w:rsidRPr="00ED5721" w:rsidRDefault="00A26C21" w:rsidP="00A26C21">
      <w:pPr>
        <w:pStyle w:val="Textodebloque"/>
        <w:numPr>
          <w:ilvl w:val="0"/>
          <w:numId w:val="1"/>
        </w:numPr>
        <w:spacing w:line="480" w:lineRule="auto"/>
        <w:ind w:left="567" w:right="0" w:hanging="567"/>
        <w:rPr>
          <w:sz w:val="28"/>
          <w:szCs w:val="28"/>
        </w:rPr>
      </w:pPr>
      <w:r w:rsidRPr="00ED5721">
        <w:rPr>
          <w:sz w:val="28"/>
          <w:szCs w:val="28"/>
        </w:rPr>
        <w:t>Tabla referencial con valores precio mercado y precio convenio</w:t>
      </w:r>
      <w:r w:rsidR="00BE1CBF">
        <w:rPr>
          <w:sz w:val="28"/>
          <w:szCs w:val="28"/>
        </w:rPr>
        <w:t xml:space="preserve"> de todos los servicios o productos a considerar en el convenio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1134"/>
        <w:gridCol w:w="1701"/>
        <w:gridCol w:w="1464"/>
      </w:tblGrid>
      <w:tr w:rsidR="00640E49" w14:paraId="0B02D681" w14:textId="77777777" w:rsidTr="00C72B44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2DE4B27" w14:textId="77777777" w:rsidR="00640E49" w:rsidRPr="00E52048" w:rsidRDefault="00640E49" w:rsidP="00640E49">
            <w:pPr>
              <w:pStyle w:val="Textodebloque"/>
              <w:numPr>
                <w:ilvl w:val="0"/>
                <w:numId w:val="1"/>
              </w:numPr>
              <w:spacing w:line="480" w:lineRule="auto"/>
              <w:ind w:right="0"/>
              <w:rPr>
                <w:sz w:val="20"/>
                <w:szCs w:val="20"/>
              </w:rPr>
            </w:pPr>
            <w:r w:rsidRPr="00E52048">
              <w:rPr>
                <w:sz w:val="20"/>
                <w:szCs w:val="20"/>
              </w:rPr>
              <w:t>Producto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F5ED42" w14:textId="77777777" w:rsidR="00640E49" w:rsidRPr="007C6DB0" w:rsidRDefault="00640E49" w:rsidP="00C72B44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real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9BF1DD" w14:textId="77777777" w:rsidR="00640E49" w:rsidRPr="007C6DB0" w:rsidRDefault="00640E49" w:rsidP="00C72B44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convenio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7E9A92E8" w14:textId="77777777" w:rsidR="00640E49" w:rsidRPr="007C6DB0" w:rsidRDefault="00640E49" w:rsidP="00C72B44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% descuento</w:t>
            </w:r>
          </w:p>
        </w:tc>
      </w:tr>
      <w:tr w:rsidR="00640E49" w14:paraId="42DFD387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06EBCF09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Cuota de Incorporación (CPV Las Condes)</w:t>
            </w:r>
          </w:p>
        </w:tc>
        <w:tc>
          <w:tcPr>
            <w:tcW w:w="1134" w:type="dxa"/>
            <w:vAlign w:val="center"/>
          </w:tcPr>
          <w:p w14:paraId="1F723A47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UF</w:t>
            </w:r>
          </w:p>
        </w:tc>
        <w:tc>
          <w:tcPr>
            <w:tcW w:w="1701" w:type="dxa"/>
            <w:vAlign w:val="center"/>
          </w:tcPr>
          <w:p w14:paraId="7C327D7F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vAlign w:val="center"/>
          </w:tcPr>
          <w:p w14:paraId="38056AD2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640E49" w14:paraId="72977C4D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1FC2C8B2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Cuota de Incorporación (CPV Providencia)</w:t>
            </w:r>
          </w:p>
        </w:tc>
        <w:tc>
          <w:tcPr>
            <w:tcW w:w="1134" w:type="dxa"/>
            <w:vAlign w:val="center"/>
          </w:tcPr>
          <w:p w14:paraId="0E9A28A9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UF</w:t>
            </w:r>
          </w:p>
        </w:tc>
        <w:tc>
          <w:tcPr>
            <w:tcW w:w="1701" w:type="dxa"/>
            <w:vAlign w:val="center"/>
          </w:tcPr>
          <w:p w14:paraId="4B16A69F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vAlign w:val="center"/>
          </w:tcPr>
          <w:p w14:paraId="3F0309B0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640E49" w14:paraId="15162787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38888E3C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Cuota de Incorporación (CPV Peñalolén)</w:t>
            </w:r>
          </w:p>
        </w:tc>
        <w:tc>
          <w:tcPr>
            <w:tcW w:w="1134" w:type="dxa"/>
            <w:vAlign w:val="center"/>
          </w:tcPr>
          <w:p w14:paraId="69C55BCD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UF</w:t>
            </w:r>
          </w:p>
        </w:tc>
        <w:tc>
          <w:tcPr>
            <w:tcW w:w="1701" w:type="dxa"/>
            <w:vAlign w:val="center"/>
          </w:tcPr>
          <w:p w14:paraId="535FB6AA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vAlign w:val="center"/>
          </w:tcPr>
          <w:p w14:paraId="19EF86E1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640E49" w14:paraId="3C039C0E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0DF72BF4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Cuota de Incorporación (CPV Agustinas)</w:t>
            </w:r>
          </w:p>
        </w:tc>
        <w:tc>
          <w:tcPr>
            <w:tcW w:w="1134" w:type="dxa"/>
            <w:vAlign w:val="center"/>
          </w:tcPr>
          <w:p w14:paraId="5E5DF52C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UF</w:t>
            </w:r>
          </w:p>
        </w:tc>
        <w:tc>
          <w:tcPr>
            <w:tcW w:w="1701" w:type="dxa"/>
            <w:vAlign w:val="center"/>
          </w:tcPr>
          <w:p w14:paraId="55938867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vAlign w:val="center"/>
          </w:tcPr>
          <w:p w14:paraId="17E4B515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640E49" w14:paraId="73E0A99B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71868C1E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Matricula Anual (CPV Las Condes)</w:t>
            </w:r>
          </w:p>
        </w:tc>
        <w:tc>
          <w:tcPr>
            <w:tcW w:w="1134" w:type="dxa"/>
            <w:vAlign w:val="center"/>
          </w:tcPr>
          <w:p w14:paraId="51BA3C3B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 UF</w:t>
            </w:r>
          </w:p>
        </w:tc>
        <w:tc>
          <w:tcPr>
            <w:tcW w:w="1701" w:type="dxa"/>
            <w:vAlign w:val="center"/>
          </w:tcPr>
          <w:p w14:paraId="70A57B79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13,44 UF </w:t>
            </w:r>
          </w:p>
        </w:tc>
        <w:tc>
          <w:tcPr>
            <w:tcW w:w="1464" w:type="dxa"/>
            <w:vAlign w:val="center"/>
          </w:tcPr>
          <w:p w14:paraId="177EBB35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640E49" w14:paraId="1018FE37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0CD798D9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Matricula Anual (CPV Providencia)</w:t>
            </w:r>
          </w:p>
        </w:tc>
        <w:tc>
          <w:tcPr>
            <w:tcW w:w="1134" w:type="dxa"/>
            <w:vAlign w:val="center"/>
          </w:tcPr>
          <w:p w14:paraId="460F61EC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 UF</w:t>
            </w:r>
          </w:p>
        </w:tc>
        <w:tc>
          <w:tcPr>
            <w:tcW w:w="1701" w:type="dxa"/>
            <w:vAlign w:val="center"/>
          </w:tcPr>
          <w:p w14:paraId="572C7133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13,44 UF</w:t>
            </w:r>
          </w:p>
        </w:tc>
        <w:tc>
          <w:tcPr>
            <w:tcW w:w="1464" w:type="dxa"/>
            <w:vAlign w:val="center"/>
          </w:tcPr>
          <w:p w14:paraId="5EFFA2E4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640E49" w14:paraId="4F22B7F8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29DD4159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Matricula Anual (CPV Peñalolén)</w:t>
            </w:r>
          </w:p>
          <w:p w14:paraId="2820C41B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0124F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 UF</w:t>
            </w:r>
          </w:p>
        </w:tc>
        <w:tc>
          <w:tcPr>
            <w:tcW w:w="1701" w:type="dxa"/>
            <w:vAlign w:val="center"/>
          </w:tcPr>
          <w:p w14:paraId="5F9B13A6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 UF</w:t>
            </w:r>
          </w:p>
        </w:tc>
        <w:tc>
          <w:tcPr>
            <w:tcW w:w="1464" w:type="dxa"/>
            <w:vAlign w:val="center"/>
          </w:tcPr>
          <w:p w14:paraId="5B4DB4EC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640E49" w14:paraId="72270084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01F89710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Matricula Anual (CPV Agustinas)</w:t>
            </w:r>
          </w:p>
          <w:p w14:paraId="38C7FEDB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8DA52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15,2 UF </w:t>
            </w:r>
          </w:p>
        </w:tc>
        <w:tc>
          <w:tcPr>
            <w:tcW w:w="1701" w:type="dxa"/>
            <w:vAlign w:val="center"/>
          </w:tcPr>
          <w:p w14:paraId="7C2C668F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12,16 UF</w:t>
            </w:r>
          </w:p>
        </w:tc>
        <w:tc>
          <w:tcPr>
            <w:tcW w:w="1464" w:type="dxa"/>
            <w:vAlign w:val="center"/>
          </w:tcPr>
          <w:p w14:paraId="4E677602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640E49" w14:paraId="58D18E4B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5D4BC754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Colegiatura Anual (CPV Las Condes)</w:t>
            </w:r>
          </w:p>
        </w:tc>
        <w:tc>
          <w:tcPr>
            <w:tcW w:w="1134" w:type="dxa"/>
            <w:vAlign w:val="center"/>
          </w:tcPr>
          <w:p w14:paraId="3F2AD9A0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UF </w:t>
            </w:r>
          </w:p>
        </w:tc>
        <w:tc>
          <w:tcPr>
            <w:tcW w:w="1701" w:type="dxa"/>
            <w:vAlign w:val="center"/>
          </w:tcPr>
          <w:p w14:paraId="69EBAF7B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147,25 UF</w:t>
            </w:r>
          </w:p>
        </w:tc>
        <w:tc>
          <w:tcPr>
            <w:tcW w:w="1464" w:type="dxa"/>
            <w:vAlign w:val="center"/>
          </w:tcPr>
          <w:p w14:paraId="11B7F227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640E49" w14:paraId="2CCCBAA2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7A4CC210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Colegiatura Anual (CPV Providencia)</w:t>
            </w:r>
          </w:p>
        </w:tc>
        <w:tc>
          <w:tcPr>
            <w:tcW w:w="1134" w:type="dxa"/>
            <w:vAlign w:val="center"/>
          </w:tcPr>
          <w:p w14:paraId="6DBDD273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UF</w:t>
            </w:r>
          </w:p>
        </w:tc>
        <w:tc>
          <w:tcPr>
            <w:tcW w:w="1701" w:type="dxa"/>
            <w:vAlign w:val="center"/>
          </w:tcPr>
          <w:p w14:paraId="263F82AF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 UF</w:t>
            </w:r>
          </w:p>
        </w:tc>
        <w:tc>
          <w:tcPr>
            <w:tcW w:w="1464" w:type="dxa"/>
            <w:vAlign w:val="center"/>
          </w:tcPr>
          <w:p w14:paraId="6D85459E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640E49" w14:paraId="69A35645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4520929F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Colegiatura Anual (CPV Peñalolén)</w:t>
            </w:r>
          </w:p>
        </w:tc>
        <w:tc>
          <w:tcPr>
            <w:tcW w:w="1134" w:type="dxa"/>
            <w:vAlign w:val="center"/>
          </w:tcPr>
          <w:p w14:paraId="0DA5B954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UF</w:t>
            </w:r>
          </w:p>
        </w:tc>
        <w:tc>
          <w:tcPr>
            <w:tcW w:w="1701" w:type="dxa"/>
            <w:vAlign w:val="center"/>
          </w:tcPr>
          <w:p w14:paraId="29C37DA5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 UF</w:t>
            </w:r>
          </w:p>
        </w:tc>
        <w:tc>
          <w:tcPr>
            <w:tcW w:w="1464" w:type="dxa"/>
            <w:vAlign w:val="center"/>
          </w:tcPr>
          <w:p w14:paraId="4BB7EA46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640E49" w14:paraId="010FD1A1" w14:textId="77777777" w:rsidTr="00C72B44">
        <w:trPr>
          <w:trHeight w:val="454"/>
        </w:trPr>
        <w:tc>
          <w:tcPr>
            <w:tcW w:w="3827" w:type="dxa"/>
            <w:vAlign w:val="center"/>
          </w:tcPr>
          <w:p w14:paraId="3A3182E9" w14:textId="77777777" w:rsidR="00640E49" w:rsidRPr="00E52048" w:rsidRDefault="00640E49" w:rsidP="00C72B44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52048">
              <w:rPr>
                <w:b/>
                <w:bCs/>
                <w:sz w:val="20"/>
                <w:szCs w:val="20"/>
              </w:rPr>
              <w:t>Colegiatura Anual (CPV Agustinas)</w:t>
            </w:r>
          </w:p>
        </w:tc>
        <w:tc>
          <w:tcPr>
            <w:tcW w:w="1134" w:type="dxa"/>
            <w:vAlign w:val="center"/>
          </w:tcPr>
          <w:p w14:paraId="1878096D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 UF </w:t>
            </w:r>
          </w:p>
        </w:tc>
        <w:tc>
          <w:tcPr>
            <w:tcW w:w="1701" w:type="dxa"/>
            <w:vAlign w:val="center"/>
          </w:tcPr>
          <w:p w14:paraId="500E59D6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 UF</w:t>
            </w:r>
          </w:p>
        </w:tc>
        <w:tc>
          <w:tcPr>
            <w:tcW w:w="1464" w:type="dxa"/>
            <w:vAlign w:val="center"/>
          </w:tcPr>
          <w:p w14:paraId="51994C45" w14:textId="77777777" w:rsidR="00640E49" w:rsidRPr="00D2376F" w:rsidRDefault="00640E49" w:rsidP="00C72B44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14:paraId="56E9C9CE" w14:textId="77777777" w:rsidR="00640E49" w:rsidRDefault="00640E49" w:rsidP="00640E49">
      <w:pPr>
        <w:rPr>
          <w:rFonts w:asciiTheme="minorHAnsi" w:hAnsiTheme="minorHAnsi" w:cstheme="minorHAnsi"/>
          <w:b/>
          <w:sz w:val="18"/>
          <w:szCs w:val="18"/>
        </w:rPr>
      </w:pPr>
    </w:p>
    <w:p w14:paraId="77082111" w14:textId="77777777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0CD2B898" w14:textId="77777777" w:rsidR="00885408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29B2E2D5" w14:textId="77777777" w:rsidR="00885408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1C360117" w14:textId="77777777" w:rsidR="00ED5721" w:rsidRDefault="00ED57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1CD0D2D8" w14:textId="77777777" w:rsidR="00ED5721" w:rsidRDefault="00ED5721" w:rsidP="00F31114">
      <w:pPr>
        <w:rPr>
          <w:rFonts w:asciiTheme="minorHAnsi" w:hAnsiTheme="minorHAnsi" w:cstheme="minorHAnsi"/>
          <w:b/>
          <w:sz w:val="18"/>
          <w:szCs w:val="18"/>
        </w:rPr>
      </w:pPr>
    </w:p>
    <w:sectPr w:rsidR="00ED5721" w:rsidSect="00640E49">
      <w:pgSz w:w="12240" w:h="20160" w:code="5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EAC"/>
    <w:multiLevelType w:val="hybridMultilevel"/>
    <w:tmpl w:val="A29A5D8C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519321A"/>
    <w:multiLevelType w:val="multilevel"/>
    <w:tmpl w:val="B7FC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D1F6D"/>
    <w:multiLevelType w:val="hybridMultilevel"/>
    <w:tmpl w:val="9A32F304"/>
    <w:lvl w:ilvl="0" w:tplc="F5A0B94E">
      <w:start w:val="9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73052F6"/>
    <w:multiLevelType w:val="hybridMultilevel"/>
    <w:tmpl w:val="F4A03D6A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CFC2912"/>
    <w:multiLevelType w:val="multilevel"/>
    <w:tmpl w:val="C56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962DF"/>
    <w:multiLevelType w:val="hybridMultilevel"/>
    <w:tmpl w:val="0504EC2A"/>
    <w:lvl w:ilvl="0" w:tplc="D09C9948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sz w:val="28"/>
        <w:szCs w:val="44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3039350A"/>
    <w:multiLevelType w:val="multilevel"/>
    <w:tmpl w:val="DC42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F73EC"/>
    <w:multiLevelType w:val="multilevel"/>
    <w:tmpl w:val="1034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8202C"/>
    <w:multiLevelType w:val="multilevel"/>
    <w:tmpl w:val="BE2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23AA9"/>
    <w:multiLevelType w:val="hybridMultilevel"/>
    <w:tmpl w:val="38BA9810"/>
    <w:lvl w:ilvl="0" w:tplc="3FD05C9C">
      <w:start w:val="4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69427F"/>
    <w:multiLevelType w:val="multilevel"/>
    <w:tmpl w:val="8F9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667B4"/>
    <w:multiLevelType w:val="hybridMultilevel"/>
    <w:tmpl w:val="5CB6401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64270"/>
    <w:multiLevelType w:val="multilevel"/>
    <w:tmpl w:val="FA02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013DC"/>
    <w:multiLevelType w:val="multilevel"/>
    <w:tmpl w:val="1CF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D1C85"/>
    <w:multiLevelType w:val="hybridMultilevel"/>
    <w:tmpl w:val="9C3E9A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D1E3A"/>
    <w:multiLevelType w:val="hybridMultilevel"/>
    <w:tmpl w:val="A3FEE2EE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B81351B"/>
    <w:multiLevelType w:val="hybridMultilevel"/>
    <w:tmpl w:val="023E73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63D"/>
    <w:multiLevelType w:val="hybridMultilevel"/>
    <w:tmpl w:val="2564B92C"/>
    <w:lvl w:ilvl="0" w:tplc="3FD05C9C">
      <w:start w:val="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10F5F"/>
    <w:multiLevelType w:val="hybridMultilevel"/>
    <w:tmpl w:val="DE6EDE34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6F7A71E5"/>
    <w:multiLevelType w:val="multilevel"/>
    <w:tmpl w:val="6242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5766F"/>
    <w:multiLevelType w:val="multilevel"/>
    <w:tmpl w:val="9D52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435CA"/>
    <w:multiLevelType w:val="multilevel"/>
    <w:tmpl w:val="85D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382CFD"/>
    <w:multiLevelType w:val="multilevel"/>
    <w:tmpl w:val="61C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100328">
    <w:abstractNumId w:val="5"/>
  </w:num>
  <w:num w:numId="2" w16cid:durableId="905652525">
    <w:abstractNumId w:val="16"/>
  </w:num>
  <w:num w:numId="3" w16cid:durableId="220601238">
    <w:abstractNumId w:val="2"/>
  </w:num>
  <w:num w:numId="4" w16cid:durableId="1699041585">
    <w:abstractNumId w:val="3"/>
  </w:num>
  <w:num w:numId="5" w16cid:durableId="2053335027">
    <w:abstractNumId w:val="17"/>
  </w:num>
  <w:num w:numId="6" w16cid:durableId="1706565137">
    <w:abstractNumId w:val="9"/>
  </w:num>
  <w:num w:numId="7" w16cid:durableId="134375388">
    <w:abstractNumId w:val="11"/>
  </w:num>
  <w:num w:numId="8" w16cid:durableId="1663118970">
    <w:abstractNumId w:val="7"/>
  </w:num>
  <w:num w:numId="9" w16cid:durableId="2099668698">
    <w:abstractNumId w:val="10"/>
  </w:num>
  <w:num w:numId="10" w16cid:durableId="924459356">
    <w:abstractNumId w:val="20"/>
  </w:num>
  <w:num w:numId="11" w16cid:durableId="1989553871">
    <w:abstractNumId w:val="21"/>
  </w:num>
  <w:num w:numId="12" w16cid:durableId="1136294878">
    <w:abstractNumId w:val="19"/>
  </w:num>
  <w:num w:numId="13" w16cid:durableId="1482455940">
    <w:abstractNumId w:val="14"/>
  </w:num>
  <w:num w:numId="14" w16cid:durableId="1701974264">
    <w:abstractNumId w:val="8"/>
  </w:num>
  <w:num w:numId="15" w16cid:durableId="511575677">
    <w:abstractNumId w:val="6"/>
  </w:num>
  <w:num w:numId="16" w16cid:durableId="707608609">
    <w:abstractNumId w:val="4"/>
  </w:num>
  <w:num w:numId="17" w16cid:durableId="2039044043">
    <w:abstractNumId w:val="1"/>
  </w:num>
  <w:num w:numId="18" w16cid:durableId="1398478862">
    <w:abstractNumId w:val="13"/>
  </w:num>
  <w:num w:numId="19" w16cid:durableId="655692999">
    <w:abstractNumId w:val="22"/>
  </w:num>
  <w:num w:numId="20" w16cid:durableId="709502635">
    <w:abstractNumId w:val="12"/>
  </w:num>
  <w:num w:numId="21" w16cid:durableId="2015524260">
    <w:abstractNumId w:val="15"/>
  </w:num>
  <w:num w:numId="22" w16cid:durableId="1688866579">
    <w:abstractNumId w:val="0"/>
  </w:num>
  <w:num w:numId="23" w16cid:durableId="14633844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08E8"/>
    <w:rsid w:val="0003122C"/>
    <w:rsid w:val="00065C73"/>
    <w:rsid w:val="00076FEF"/>
    <w:rsid w:val="0009537B"/>
    <w:rsid w:val="000B51AF"/>
    <w:rsid w:val="000C52C2"/>
    <w:rsid w:val="000E6DBE"/>
    <w:rsid w:val="00126F42"/>
    <w:rsid w:val="00127AE9"/>
    <w:rsid w:val="001638B9"/>
    <w:rsid w:val="00172D87"/>
    <w:rsid w:val="001A30E4"/>
    <w:rsid w:val="001B475A"/>
    <w:rsid w:val="001B6B1B"/>
    <w:rsid w:val="001F1892"/>
    <w:rsid w:val="002318E0"/>
    <w:rsid w:val="00237E2D"/>
    <w:rsid w:val="0024591A"/>
    <w:rsid w:val="0027600F"/>
    <w:rsid w:val="002A2EF2"/>
    <w:rsid w:val="002A7E7F"/>
    <w:rsid w:val="002C0803"/>
    <w:rsid w:val="002C0B4E"/>
    <w:rsid w:val="002D6FFC"/>
    <w:rsid w:val="002E0734"/>
    <w:rsid w:val="002E2394"/>
    <w:rsid w:val="00301C57"/>
    <w:rsid w:val="00313DAB"/>
    <w:rsid w:val="00320332"/>
    <w:rsid w:val="00356E40"/>
    <w:rsid w:val="0037451F"/>
    <w:rsid w:val="00390194"/>
    <w:rsid w:val="00392B3D"/>
    <w:rsid w:val="00393203"/>
    <w:rsid w:val="003E662C"/>
    <w:rsid w:val="004007B8"/>
    <w:rsid w:val="004030D3"/>
    <w:rsid w:val="00411BD7"/>
    <w:rsid w:val="0041500F"/>
    <w:rsid w:val="004B4313"/>
    <w:rsid w:val="004B4CBF"/>
    <w:rsid w:val="004B59E6"/>
    <w:rsid w:val="004C1D35"/>
    <w:rsid w:val="004C25C7"/>
    <w:rsid w:val="004E29BB"/>
    <w:rsid w:val="00511D7D"/>
    <w:rsid w:val="00526521"/>
    <w:rsid w:val="00536542"/>
    <w:rsid w:val="005656F3"/>
    <w:rsid w:val="00572B4F"/>
    <w:rsid w:val="00577E50"/>
    <w:rsid w:val="005C32D5"/>
    <w:rsid w:val="00603480"/>
    <w:rsid w:val="00611F3B"/>
    <w:rsid w:val="006136F8"/>
    <w:rsid w:val="006153B7"/>
    <w:rsid w:val="00640E49"/>
    <w:rsid w:val="0065725B"/>
    <w:rsid w:val="006E5DF5"/>
    <w:rsid w:val="006F06D7"/>
    <w:rsid w:val="006F266E"/>
    <w:rsid w:val="006F7559"/>
    <w:rsid w:val="007066DB"/>
    <w:rsid w:val="00731278"/>
    <w:rsid w:val="0075296D"/>
    <w:rsid w:val="00752B75"/>
    <w:rsid w:val="007B277E"/>
    <w:rsid w:val="007B6C5F"/>
    <w:rsid w:val="007C6DB0"/>
    <w:rsid w:val="007D3069"/>
    <w:rsid w:val="007D49B6"/>
    <w:rsid w:val="007E2E4E"/>
    <w:rsid w:val="007F15C6"/>
    <w:rsid w:val="00800560"/>
    <w:rsid w:val="008038FF"/>
    <w:rsid w:val="00815E58"/>
    <w:rsid w:val="00816E9C"/>
    <w:rsid w:val="008171F7"/>
    <w:rsid w:val="008233F4"/>
    <w:rsid w:val="008443E3"/>
    <w:rsid w:val="00885408"/>
    <w:rsid w:val="008C2660"/>
    <w:rsid w:val="008D042E"/>
    <w:rsid w:val="008D595C"/>
    <w:rsid w:val="008E79BB"/>
    <w:rsid w:val="008F48FA"/>
    <w:rsid w:val="00900144"/>
    <w:rsid w:val="00912517"/>
    <w:rsid w:val="00937064"/>
    <w:rsid w:val="009431EC"/>
    <w:rsid w:val="009605B4"/>
    <w:rsid w:val="00965531"/>
    <w:rsid w:val="00984715"/>
    <w:rsid w:val="009847D5"/>
    <w:rsid w:val="009D589E"/>
    <w:rsid w:val="009E4521"/>
    <w:rsid w:val="009F1A76"/>
    <w:rsid w:val="00A1388D"/>
    <w:rsid w:val="00A16D9C"/>
    <w:rsid w:val="00A26C21"/>
    <w:rsid w:val="00A553A2"/>
    <w:rsid w:val="00A60940"/>
    <w:rsid w:val="00A746E3"/>
    <w:rsid w:val="00A8050E"/>
    <w:rsid w:val="00A85912"/>
    <w:rsid w:val="00A8695D"/>
    <w:rsid w:val="00A95E82"/>
    <w:rsid w:val="00AC4120"/>
    <w:rsid w:val="00AD21E6"/>
    <w:rsid w:val="00AE3657"/>
    <w:rsid w:val="00B0592A"/>
    <w:rsid w:val="00B344DD"/>
    <w:rsid w:val="00B80A4D"/>
    <w:rsid w:val="00B80F97"/>
    <w:rsid w:val="00B94E53"/>
    <w:rsid w:val="00B95C62"/>
    <w:rsid w:val="00BA61C4"/>
    <w:rsid w:val="00BA6D82"/>
    <w:rsid w:val="00BE06E2"/>
    <w:rsid w:val="00BE1CBF"/>
    <w:rsid w:val="00C054AA"/>
    <w:rsid w:val="00C35C62"/>
    <w:rsid w:val="00C779F3"/>
    <w:rsid w:val="00CB0653"/>
    <w:rsid w:val="00CB5D5C"/>
    <w:rsid w:val="00CC2C31"/>
    <w:rsid w:val="00CD0551"/>
    <w:rsid w:val="00CE5279"/>
    <w:rsid w:val="00CF1307"/>
    <w:rsid w:val="00CF3010"/>
    <w:rsid w:val="00CF6825"/>
    <w:rsid w:val="00CF7673"/>
    <w:rsid w:val="00D0357E"/>
    <w:rsid w:val="00D141BB"/>
    <w:rsid w:val="00D20FF0"/>
    <w:rsid w:val="00D22152"/>
    <w:rsid w:val="00D51DEC"/>
    <w:rsid w:val="00D56FA8"/>
    <w:rsid w:val="00D63176"/>
    <w:rsid w:val="00D7228D"/>
    <w:rsid w:val="00D7250B"/>
    <w:rsid w:val="00DB2214"/>
    <w:rsid w:val="00DC4CD4"/>
    <w:rsid w:val="00DD2A24"/>
    <w:rsid w:val="00E02871"/>
    <w:rsid w:val="00E20A75"/>
    <w:rsid w:val="00E3705C"/>
    <w:rsid w:val="00E4179F"/>
    <w:rsid w:val="00E5052A"/>
    <w:rsid w:val="00E52048"/>
    <w:rsid w:val="00E93BCF"/>
    <w:rsid w:val="00EB0176"/>
    <w:rsid w:val="00EC1D66"/>
    <w:rsid w:val="00EC56CC"/>
    <w:rsid w:val="00ED1413"/>
    <w:rsid w:val="00ED5721"/>
    <w:rsid w:val="00ED753B"/>
    <w:rsid w:val="00EE4E81"/>
    <w:rsid w:val="00F02596"/>
    <w:rsid w:val="00F27C00"/>
    <w:rsid w:val="00F31114"/>
    <w:rsid w:val="00F53465"/>
    <w:rsid w:val="00FA59EF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9D4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D2A24"/>
    <w:rPr>
      <w:color w:val="605E5C"/>
      <w:shd w:val="clear" w:color="auto" w:fill="E1DFDD"/>
    </w:rPr>
  </w:style>
  <w:style w:type="paragraph" w:styleId="Textodebloque">
    <w:name w:val="Block Text"/>
    <w:basedOn w:val="Normal"/>
    <w:rsid w:val="00A26C21"/>
    <w:pPr>
      <w:ind w:left="360" w:right="99" w:hanging="360"/>
      <w:jc w:val="both"/>
    </w:pPr>
    <w:rPr>
      <w:rFonts w:eastAsia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onzalez@cpdv.cl" TargetMode="External"/><Relationship Id="rId3" Type="http://schemas.openxmlformats.org/officeDocument/2006/relationships/styles" Target="styles.xml"/><Relationship Id="rId7" Type="http://schemas.openxmlformats.org/officeDocument/2006/relationships/hyperlink" Target="mailto:jgonzalezs@cpdv.c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pdv.c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gonzalezm@cpdv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erta@cpdv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F811-14AD-47BE-BD5B-E0DD198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Paola Correa Urzua</dc:creator>
  <cp:lastModifiedBy>Romina Minerva Valdebenito Barra</cp:lastModifiedBy>
  <cp:revision>4</cp:revision>
  <cp:lastPrinted>2023-10-25T12:13:00Z</cp:lastPrinted>
  <dcterms:created xsi:type="dcterms:W3CDTF">2024-12-03T20:25:00Z</dcterms:created>
  <dcterms:modified xsi:type="dcterms:W3CDTF">2024-12-04T18:32:00Z</dcterms:modified>
</cp:coreProperties>
</file>